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2212F">
      <w:pPr>
        <w:rPr>
          <w:rFonts w:ascii="Lucida Grande" w:hAnsi="Lucida Grande"/>
          <w:b/>
          <w:sz w:val="28"/>
        </w:rPr>
      </w:pPr>
    </w:p>
    <w:p w:rsidR="00000000" w:rsidRDefault="0062212F">
      <w:pPr>
        <w:jc w:val="center"/>
        <w:rPr>
          <w:rFonts w:ascii="Lucida Grande" w:hAnsi="Lucida Grande"/>
          <w:b/>
          <w:sz w:val="32"/>
        </w:rPr>
      </w:pPr>
    </w:p>
    <w:p w:rsidR="00000000" w:rsidRDefault="0062212F">
      <w:pPr>
        <w:jc w:val="center"/>
        <w:rPr>
          <w:rFonts w:ascii="Gill Sans" w:hAnsi="Gill Sans"/>
          <w:b/>
          <w:sz w:val="32"/>
        </w:rPr>
      </w:pPr>
    </w:p>
    <w:p w:rsidR="00000000" w:rsidRDefault="0062212F">
      <w:pPr>
        <w:jc w:val="center"/>
        <w:rPr>
          <w:rFonts w:ascii="Gill Sans" w:hAnsi="Gill Sans"/>
          <w:b/>
          <w:sz w:val="40"/>
        </w:rPr>
      </w:pPr>
      <w:r>
        <w:rPr>
          <w:rFonts w:ascii="Gill Sans" w:hAnsi="Gill Sans"/>
          <w:b/>
          <w:sz w:val="40"/>
        </w:rPr>
        <w:t>Town of Acton</w:t>
      </w:r>
    </w:p>
    <w:p w:rsidR="00000000" w:rsidRDefault="0062212F">
      <w:pPr>
        <w:jc w:val="center"/>
        <w:rPr>
          <w:rFonts w:ascii="Gill Sans" w:hAnsi="Gill Sans"/>
          <w:sz w:val="32"/>
        </w:rPr>
      </w:pPr>
      <w:r>
        <w:rPr>
          <w:rFonts w:ascii="Gill Sans" w:hAnsi="Gill Sans"/>
          <w:b/>
          <w:sz w:val="32"/>
        </w:rPr>
        <w:t>HISTORIC DISTRICT COMMISSION</w:t>
      </w:r>
    </w:p>
    <w:p w:rsidR="00000000" w:rsidRDefault="0062212F">
      <w:pPr>
        <w:jc w:val="center"/>
        <w:rPr>
          <w:rFonts w:ascii="Gill Sans" w:hAnsi="Gill Sans"/>
          <w:sz w:val="32"/>
        </w:rPr>
      </w:pPr>
      <w:r>
        <w:rPr>
          <w:rFonts w:ascii="Gill Sans" w:hAnsi="Gill Sans"/>
          <w:sz w:val="32"/>
        </w:rPr>
        <w:t>June 10, 2015</w:t>
      </w:r>
    </w:p>
    <w:p w:rsidR="00000000" w:rsidRDefault="0062212F">
      <w:pPr>
        <w:jc w:val="center"/>
        <w:rPr>
          <w:rFonts w:ascii="Gill Sans" w:hAnsi="Gill Sans"/>
          <w:sz w:val="32"/>
        </w:rPr>
      </w:pPr>
      <w:r>
        <w:rPr>
          <w:rFonts w:ascii="Gill Sans" w:hAnsi="Gill Sans"/>
          <w:sz w:val="32"/>
        </w:rPr>
        <w:t>Room 46, Town Hall, 7:30 PM</w:t>
      </w:r>
    </w:p>
    <w:p w:rsidR="00000000" w:rsidRDefault="0062212F">
      <w:pPr>
        <w:jc w:val="center"/>
        <w:rPr>
          <w:rFonts w:ascii="Gill Sans" w:hAnsi="Gill Sans"/>
          <w:sz w:val="32"/>
        </w:rPr>
      </w:pPr>
    </w:p>
    <w:p w:rsidR="00000000" w:rsidRDefault="0062212F">
      <w:pPr>
        <w:jc w:val="center"/>
        <w:rPr>
          <w:rFonts w:ascii="Gill Sans" w:hAnsi="Gill Sans"/>
          <w:b/>
          <w:sz w:val="48"/>
        </w:rPr>
      </w:pPr>
      <w:r>
        <w:rPr>
          <w:rFonts w:ascii="Gill Sans" w:hAnsi="Gill Sans"/>
          <w:b/>
          <w:sz w:val="48"/>
        </w:rPr>
        <w:t>MEETING AGENDA</w:t>
      </w:r>
    </w:p>
    <w:p w:rsidR="00000000" w:rsidRDefault="0062212F">
      <w:pPr>
        <w:ind w:left="720" w:firstLine="720"/>
        <w:rPr>
          <w:rFonts w:ascii="Gill Sans" w:hAnsi="Gill Sans"/>
          <w:sz w:val="32"/>
        </w:rPr>
      </w:pPr>
    </w:p>
    <w:p w:rsidR="00000000" w:rsidRDefault="0062212F">
      <w:pPr>
        <w:ind w:left="720" w:firstLine="720"/>
        <w:rPr>
          <w:rFonts w:ascii="Gill Sans" w:hAnsi="Gill Sans"/>
          <w:sz w:val="28"/>
        </w:rPr>
      </w:pPr>
    </w:p>
    <w:p w:rsidR="00000000" w:rsidRDefault="0062212F">
      <w:pPr>
        <w:ind w:left="2880" w:hanging="1440"/>
        <w:rPr>
          <w:rFonts w:ascii="Gill Sans" w:hAnsi="Gill Sans"/>
          <w:sz w:val="28"/>
        </w:rPr>
      </w:pPr>
      <w:r>
        <w:rPr>
          <w:rFonts w:ascii="Gill Sans" w:hAnsi="Gill Sans"/>
          <w:sz w:val="28"/>
        </w:rPr>
        <w:t xml:space="preserve">7:30 PM </w:t>
      </w:r>
      <w:r>
        <w:rPr>
          <w:rFonts w:ascii="Gill Sans" w:hAnsi="Gill Sans"/>
          <w:sz w:val="28"/>
        </w:rPr>
        <w:tab/>
        <w:t xml:space="preserve">Citizen’s Questions </w:t>
      </w:r>
    </w:p>
    <w:p w:rsidR="00000000" w:rsidRDefault="0062212F">
      <w:pPr>
        <w:ind w:left="2880" w:hanging="1440"/>
        <w:rPr>
          <w:rFonts w:ascii="Gill Sans" w:hAnsi="Gill Sans"/>
          <w:sz w:val="28"/>
        </w:rPr>
      </w:pPr>
    </w:p>
    <w:p w:rsidR="00000000" w:rsidRDefault="0062212F">
      <w:pPr>
        <w:ind w:left="2880" w:hanging="1440"/>
        <w:rPr>
          <w:rFonts w:ascii="Gill Sans" w:hAnsi="Gill Sans"/>
          <w:sz w:val="28"/>
        </w:rPr>
      </w:pPr>
      <w:r>
        <w:rPr>
          <w:rFonts w:ascii="Gill Sans" w:hAnsi="Gill Sans"/>
          <w:sz w:val="28"/>
        </w:rPr>
        <w:t>7:35 PM</w:t>
      </w:r>
      <w:r>
        <w:rPr>
          <w:rFonts w:ascii="Gill Sans" w:hAnsi="Gill Sans"/>
          <w:sz w:val="28"/>
        </w:rPr>
        <w:tab/>
        <w:t>Approve Minutes by Consent: May 5 and May 19</w:t>
      </w:r>
    </w:p>
    <w:p w:rsidR="00000000" w:rsidRDefault="0062212F">
      <w:pPr>
        <w:ind w:left="2880" w:hanging="1440"/>
        <w:rPr>
          <w:rFonts w:ascii="Gill Sans" w:hAnsi="Gill Sans"/>
          <w:sz w:val="28"/>
        </w:rPr>
      </w:pPr>
    </w:p>
    <w:p w:rsidR="00000000" w:rsidRDefault="0062212F">
      <w:pPr>
        <w:ind w:left="2880" w:hanging="1440"/>
        <w:rPr>
          <w:rFonts w:ascii="Gill Sans" w:hAnsi="Gill Sans"/>
          <w:sz w:val="28"/>
        </w:rPr>
      </w:pPr>
      <w:r>
        <w:rPr>
          <w:rFonts w:ascii="Gill Sans" w:hAnsi="Gill Sans"/>
          <w:sz w:val="28"/>
        </w:rPr>
        <w:t>7:40 PM</w:t>
      </w:r>
      <w:r>
        <w:rPr>
          <w:rFonts w:ascii="Gill Sans" w:hAnsi="Gill Sans"/>
          <w:sz w:val="28"/>
        </w:rPr>
        <w:tab/>
        <w:t>Vote on Officers</w:t>
      </w:r>
    </w:p>
    <w:p w:rsidR="00000000" w:rsidRDefault="0062212F">
      <w:pPr>
        <w:ind w:left="2880" w:hanging="1440"/>
        <w:rPr>
          <w:rFonts w:ascii="Gill Sans" w:hAnsi="Gill Sans"/>
          <w:sz w:val="28"/>
        </w:rPr>
      </w:pPr>
    </w:p>
    <w:p w:rsidR="00000000" w:rsidRDefault="0062212F">
      <w:pPr>
        <w:ind w:left="2880" w:hanging="1440"/>
        <w:rPr>
          <w:rFonts w:ascii="Gill Sans" w:hAnsi="Gill Sans"/>
          <w:sz w:val="28"/>
        </w:rPr>
      </w:pPr>
      <w:r>
        <w:rPr>
          <w:rFonts w:ascii="Gill Sans" w:hAnsi="Gill Sans"/>
          <w:sz w:val="28"/>
        </w:rPr>
        <w:t>7:45 PM</w:t>
      </w:r>
      <w:r>
        <w:rPr>
          <w:rFonts w:ascii="Gill Sans" w:hAnsi="Gill Sans"/>
          <w:sz w:val="28"/>
        </w:rPr>
        <w:tab/>
        <w:t>522 Massachusetts Avenue: Roofi</w:t>
      </w:r>
      <w:r>
        <w:rPr>
          <w:rFonts w:ascii="Gill Sans" w:hAnsi="Gill Sans"/>
          <w:sz w:val="28"/>
        </w:rPr>
        <w:t>ng Shingles</w:t>
      </w:r>
    </w:p>
    <w:p w:rsidR="00000000" w:rsidRDefault="0062212F">
      <w:pPr>
        <w:ind w:left="2880" w:hanging="1440"/>
        <w:rPr>
          <w:rFonts w:ascii="Gill Sans" w:hAnsi="Gill Sans"/>
          <w:sz w:val="28"/>
        </w:rPr>
      </w:pPr>
    </w:p>
    <w:p w:rsidR="00000000" w:rsidRDefault="0062212F">
      <w:pPr>
        <w:ind w:left="2880" w:hanging="1440"/>
        <w:rPr>
          <w:rFonts w:ascii="Gill Sans" w:hAnsi="Gill Sans"/>
          <w:sz w:val="28"/>
        </w:rPr>
      </w:pPr>
      <w:r>
        <w:rPr>
          <w:rFonts w:ascii="Gill Sans" w:hAnsi="Gill Sans"/>
          <w:sz w:val="28"/>
        </w:rPr>
        <w:t>8:00 PM</w:t>
      </w:r>
      <w:r>
        <w:rPr>
          <w:rFonts w:ascii="Gill Sans" w:hAnsi="Gill Sans"/>
          <w:sz w:val="28"/>
        </w:rPr>
        <w:tab/>
        <w:t>14 Newtown Road: Solar Panels and Discussion of Possible Amendment to Certificate of Appropriateness</w:t>
      </w:r>
    </w:p>
    <w:p w:rsidR="00000000" w:rsidRDefault="0062212F">
      <w:pPr>
        <w:ind w:left="2880" w:hanging="1440"/>
        <w:rPr>
          <w:rFonts w:ascii="Gill Sans" w:hAnsi="Gill Sans"/>
          <w:sz w:val="28"/>
        </w:rPr>
      </w:pPr>
    </w:p>
    <w:p w:rsidR="00000000" w:rsidRDefault="0062212F">
      <w:pPr>
        <w:ind w:left="2880" w:hanging="1440"/>
        <w:rPr>
          <w:rFonts w:ascii="Gill Sans" w:hAnsi="Gill Sans"/>
          <w:sz w:val="28"/>
        </w:rPr>
      </w:pPr>
      <w:r>
        <w:rPr>
          <w:rFonts w:ascii="Gill Sans" w:hAnsi="Gill Sans"/>
          <w:sz w:val="28"/>
        </w:rPr>
        <w:t>8:20 PM</w:t>
      </w:r>
      <w:r>
        <w:rPr>
          <w:rFonts w:ascii="Gill Sans" w:hAnsi="Gill Sans"/>
          <w:sz w:val="28"/>
        </w:rPr>
        <w:tab/>
        <w:t>487 Main Street: Door</w:t>
      </w:r>
    </w:p>
    <w:p w:rsidR="00000000" w:rsidRDefault="0062212F">
      <w:pPr>
        <w:ind w:left="2880" w:hanging="1440"/>
        <w:rPr>
          <w:rFonts w:ascii="Gill Sans" w:hAnsi="Gill Sans"/>
          <w:sz w:val="28"/>
        </w:rPr>
      </w:pPr>
    </w:p>
    <w:p w:rsidR="00000000" w:rsidRDefault="0062212F">
      <w:pPr>
        <w:ind w:left="2880" w:hanging="1440"/>
        <w:rPr>
          <w:rFonts w:ascii="Gill Sans" w:hAnsi="Gill Sans"/>
          <w:sz w:val="28"/>
        </w:rPr>
      </w:pPr>
      <w:r>
        <w:rPr>
          <w:rFonts w:ascii="Gill Sans" w:hAnsi="Gill Sans"/>
          <w:sz w:val="28"/>
        </w:rPr>
        <w:t>8:30 PM</w:t>
      </w:r>
      <w:r>
        <w:rPr>
          <w:rFonts w:ascii="Gill Sans" w:hAnsi="Gill Sans"/>
          <w:sz w:val="28"/>
        </w:rPr>
        <w:tab/>
        <w:t>96 Main Street: Stone Walls</w:t>
      </w:r>
    </w:p>
    <w:p w:rsidR="00000000" w:rsidRDefault="0062212F">
      <w:pPr>
        <w:ind w:left="2880" w:hanging="1440"/>
        <w:rPr>
          <w:rFonts w:ascii="Gill Sans" w:hAnsi="Gill Sans"/>
          <w:sz w:val="28"/>
        </w:rPr>
      </w:pPr>
    </w:p>
    <w:p w:rsidR="00000000" w:rsidRDefault="0062212F">
      <w:pPr>
        <w:ind w:left="2880" w:hanging="1440"/>
        <w:rPr>
          <w:rFonts w:ascii="Gill Sans" w:hAnsi="Gill Sans"/>
          <w:sz w:val="28"/>
        </w:rPr>
      </w:pPr>
      <w:r>
        <w:rPr>
          <w:rFonts w:ascii="Gill Sans" w:hAnsi="Gill Sans"/>
          <w:sz w:val="28"/>
        </w:rPr>
        <w:t>9:00 PM</w:t>
      </w:r>
      <w:r>
        <w:rPr>
          <w:rFonts w:ascii="Gill Sans" w:hAnsi="Gill Sans"/>
          <w:sz w:val="28"/>
        </w:rPr>
        <w:tab/>
        <w:t>525-545 Massachusetts Avenue: Review of Changes in Projec</w:t>
      </w:r>
      <w:r>
        <w:rPr>
          <w:rFonts w:ascii="Gill Sans" w:hAnsi="Gill Sans"/>
          <w:sz w:val="28"/>
        </w:rPr>
        <w:t>t and Proposed Solutions</w:t>
      </w:r>
    </w:p>
    <w:p w:rsidR="00000000" w:rsidRDefault="0062212F">
      <w:pPr>
        <w:ind w:left="2880" w:hanging="1440"/>
        <w:rPr>
          <w:rFonts w:ascii="Gill Sans" w:hAnsi="Gill Sans"/>
          <w:sz w:val="28"/>
        </w:rPr>
      </w:pPr>
    </w:p>
    <w:p w:rsidR="00000000" w:rsidRDefault="0062212F">
      <w:pPr>
        <w:ind w:left="2880" w:hanging="1440"/>
        <w:rPr>
          <w:rFonts w:ascii="Gill Sans" w:hAnsi="Gill Sans"/>
          <w:sz w:val="28"/>
        </w:rPr>
      </w:pPr>
    </w:p>
    <w:p w:rsidR="00000000" w:rsidRDefault="0062212F">
      <w:pPr>
        <w:ind w:left="2880" w:hanging="1440"/>
        <w:rPr>
          <w:rFonts w:ascii="Gill Sans" w:hAnsi="Gill Sans"/>
          <w:sz w:val="28"/>
        </w:rPr>
      </w:pPr>
    </w:p>
    <w:p w:rsidR="00000000" w:rsidRDefault="0062212F">
      <w:pPr>
        <w:ind w:left="2880" w:hanging="1440"/>
        <w:rPr>
          <w:rFonts w:ascii="Gill Sans" w:hAnsi="Gill Sans"/>
          <w:sz w:val="28"/>
        </w:rPr>
      </w:pPr>
    </w:p>
    <w:p w:rsidR="00000000" w:rsidRDefault="0062212F">
      <w:pPr>
        <w:ind w:left="2880" w:hanging="1440"/>
        <w:rPr>
          <w:rFonts w:ascii="Gill Sans" w:hAnsi="Gill Sans"/>
          <w:sz w:val="28"/>
        </w:rPr>
      </w:pPr>
    </w:p>
    <w:p w:rsidR="00000000" w:rsidRDefault="0062212F">
      <w:pPr>
        <w:ind w:left="2880" w:hanging="1440"/>
        <w:rPr>
          <w:rFonts w:ascii="Gill Sans" w:hAnsi="Gill Sans"/>
          <w:sz w:val="28"/>
        </w:rPr>
      </w:pPr>
    </w:p>
    <w:p w:rsidR="0062212F" w:rsidRDefault="0062212F">
      <w:pPr>
        <w:ind w:left="2880" w:hanging="1440"/>
        <w:rPr>
          <w:rFonts w:eastAsia="Times New Roman"/>
          <w:color w:val="auto"/>
          <w:sz w:val="20"/>
          <w:lang w:val="en-US" w:eastAsia="en-US"/>
        </w:rPr>
      </w:pPr>
    </w:p>
    <w:sectPr w:rsidR="0062212F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720" w:right="1800" w:bottom="1440" w:left="1800" w:header="44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12F" w:rsidRDefault="0062212F">
      <w:r>
        <w:separator/>
      </w:r>
    </w:p>
  </w:endnote>
  <w:endnote w:type="continuationSeparator" w:id="0">
    <w:p w:rsidR="0062212F" w:rsidRDefault="00622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ill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2212F">
    <w:pPr>
      <w:pStyle w:val="FreeFormA"/>
      <w:rPr>
        <w:rFonts w:eastAsia="Times New Roman"/>
        <w:color w:val="auto"/>
        <w:lang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2212F">
    <w:pPr>
      <w:pStyle w:val="FreeFormA"/>
      <w:rPr>
        <w:rFonts w:eastAsia="Times New Roman"/>
        <w:color w:val="auto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12F" w:rsidRDefault="0062212F">
      <w:r>
        <w:separator/>
      </w:r>
    </w:p>
  </w:footnote>
  <w:footnote w:type="continuationSeparator" w:id="0">
    <w:p w:rsidR="0062212F" w:rsidRDefault="006221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2212F">
    <w:pPr>
      <w:pStyle w:val="FreeFormA"/>
      <w:rPr>
        <w:rFonts w:eastAsia="Times New Roman"/>
        <w:color w:val="auto"/>
        <w:lang w:eastAsia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2212F">
    <w:pPr>
      <w:pStyle w:val="FreeFormA"/>
      <w:rPr>
        <w:rFonts w:eastAsia="Times New Roman"/>
        <w:color w:val="auto"/>
        <w:lang w:eastAsia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2801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40A96"/>
    <w:rsid w:val="00540A96"/>
    <w:rsid w:val="0062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2"/>
      <w:szCs w:val="24"/>
    </w:rPr>
  </w:style>
  <w:style w:type="character" w:default="1" w:styleId="DefaultParagraphFont">
    <w:name w:val="Default Paragraph Font"/>
    <w:autoRedefine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autoRedefine/>
    <w:semiHidden/>
  </w:style>
  <w:style w:type="paragraph" w:customStyle="1" w:styleId="FreeFormA">
    <w:name w:val="Free Form A"/>
    <w:rPr>
      <w:rFonts w:eastAsia="ヒラギノ角ゴ Pro W3"/>
      <w:color w:val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>Town of Acton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Acton Board of Health</dc:title>
  <dc:subject/>
  <dc:creator>Heather</dc:creator>
  <cp:keywords/>
  <cp:lastModifiedBy>mhald</cp:lastModifiedBy>
  <cp:revision>2</cp:revision>
  <cp:lastPrinted>2015-06-05T19:36:00Z</cp:lastPrinted>
  <dcterms:created xsi:type="dcterms:W3CDTF">2015-06-05T19:36:00Z</dcterms:created>
  <dcterms:modified xsi:type="dcterms:W3CDTF">2015-06-05T19:36:00Z</dcterms:modified>
</cp:coreProperties>
</file>